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4" w:rsidRDefault="00DD3F54" w:rsidP="00DD3F54">
      <w:pPr>
        <w:rPr>
          <w:sz w:val="28"/>
        </w:rPr>
      </w:pPr>
      <w:r w:rsidRPr="009E065F">
        <w:rPr>
          <w:sz w:val="28"/>
        </w:rPr>
        <w:t xml:space="preserve">Cíle pro </w:t>
      </w:r>
      <w:r>
        <w:rPr>
          <w:sz w:val="28"/>
        </w:rPr>
        <w:t>rok 2021</w:t>
      </w:r>
    </w:p>
    <w:p w:rsidR="00DD3F54" w:rsidRPr="009E065F" w:rsidRDefault="00DD3F54" w:rsidP="00DD3F54">
      <w:pPr>
        <w:rPr>
          <w:sz w:val="28"/>
        </w:rPr>
      </w:pPr>
    </w:p>
    <w:p w:rsidR="00DD3F54" w:rsidRPr="00DD3F54" w:rsidRDefault="00DD3F54" w:rsidP="00DD3F54">
      <w:pPr>
        <w:numPr>
          <w:ilvl w:val="0"/>
          <w:numId w:val="1"/>
        </w:numPr>
        <w:rPr>
          <w:sz w:val="28"/>
        </w:rPr>
      </w:pPr>
      <w:r w:rsidRPr="00DD3F54">
        <w:rPr>
          <w:sz w:val="28"/>
        </w:rPr>
        <w:t xml:space="preserve">Pokračovat ve vzájemné spolupráci na projektech celoživotního vzdělávání partnerských organizací v oblasti v rámci uzavřených smluv. </w:t>
      </w:r>
    </w:p>
    <w:p w:rsidR="00DD3F54" w:rsidRPr="00DD3F54" w:rsidRDefault="00DD3F54" w:rsidP="00DD3F54">
      <w:pPr>
        <w:numPr>
          <w:ilvl w:val="0"/>
          <w:numId w:val="1"/>
        </w:numPr>
        <w:rPr>
          <w:sz w:val="28"/>
        </w:rPr>
      </w:pPr>
      <w:r w:rsidRPr="00DD3F54">
        <w:rPr>
          <w:sz w:val="28"/>
        </w:rPr>
        <w:t>V rámci CŽV provést některé akce i mimo Liberec ve spádových oblastech Kraje.</w:t>
      </w:r>
    </w:p>
    <w:p w:rsidR="00DD3F54" w:rsidRPr="00DD3F54" w:rsidRDefault="00DD3F54" w:rsidP="00DD3F54">
      <w:pPr>
        <w:numPr>
          <w:ilvl w:val="0"/>
          <w:numId w:val="1"/>
        </w:numPr>
        <w:rPr>
          <w:sz w:val="28"/>
        </w:rPr>
      </w:pPr>
      <w:r w:rsidRPr="00DD3F54">
        <w:rPr>
          <w:sz w:val="28"/>
        </w:rPr>
        <w:t>Vyhodnotit významné stavební počiny ve stavebnictví v Libereckém kraji v r. 2021.</w:t>
      </w:r>
    </w:p>
    <w:p w:rsidR="00DD3F54" w:rsidRPr="00DD3F54" w:rsidRDefault="00DD3F54" w:rsidP="00DD3F54">
      <w:pPr>
        <w:numPr>
          <w:ilvl w:val="0"/>
          <w:numId w:val="1"/>
        </w:numPr>
        <w:rPr>
          <w:sz w:val="28"/>
        </w:rPr>
      </w:pPr>
      <w:r w:rsidRPr="00DD3F54">
        <w:rPr>
          <w:sz w:val="28"/>
        </w:rPr>
        <w:t>Spolupráce s odbornými školami v oblasti, podpora studentských soutěží.</w:t>
      </w:r>
    </w:p>
    <w:p w:rsidR="00DD3F54" w:rsidRPr="00DD3F54" w:rsidRDefault="00DD3F54" w:rsidP="00DD3F54">
      <w:pPr>
        <w:numPr>
          <w:ilvl w:val="0"/>
          <w:numId w:val="1"/>
        </w:numPr>
        <w:rPr>
          <w:sz w:val="28"/>
        </w:rPr>
      </w:pPr>
      <w:r w:rsidRPr="00DD3F54">
        <w:rPr>
          <w:sz w:val="28"/>
        </w:rPr>
        <w:t>Spolupracovat s ostatními organizacemi na projektu „Soutěž Karla Hubáčka - Stavba roku Libereckého kraje (</w:t>
      </w:r>
      <w:r w:rsidRPr="00DD3F54">
        <w:rPr>
          <w:b/>
          <w:bCs/>
          <w:sz w:val="28"/>
        </w:rPr>
        <w:t>osmnáctý ročník</w:t>
      </w:r>
      <w:r w:rsidRPr="00DD3F54">
        <w:rPr>
          <w:sz w:val="28"/>
        </w:rPr>
        <w:t>).</w:t>
      </w:r>
    </w:p>
    <w:p w:rsidR="00DD3F54" w:rsidRPr="00DD3F54" w:rsidRDefault="00DD3F54" w:rsidP="00DD3F54">
      <w:pPr>
        <w:numPr>
          <w:ilvl w:val="0"/>
          <w:numId w:val="1"/>
        </w:numPr>
        <w:rPr>
          <w:sz w:val="28"/>
        </w:rPr>
      </w:pPr>
      <w:proofErr w:type="spellStart"/>
      <w:r w:rsidRPr="00DD3F54">
        <w:rPr>
          <w:sz w:val="28"/>
        </w:rPr>
        <w:t>Vykomunikovat</w:t>
      </w:r>
      <w:proofErr w:type="spellEnd"/>
      <w:r w:rsidRPr="00DD3F54">
        <w:rPr>
          <w:sz w:val="28"/>
        </w:rPr>
        <w:t xml:space="preserve"> možnosti přeshraniční spolupráce společně</w:t>
      </w:r>
      <w:r w:rsidRPr="00DD3F54">
        <w:rPr>
          <w:sz w:val="28"/>
          <w:szCs w:val="28"/>
        </w:rPr>
        <w:t xml:space="preserve"> s ČSSI a SPS.</w:t>
      </w:r>
    </w:p>
    <w:p w:rsidR="00DD3F54" w:rsidRPr="00DD3F54" w:rsidRDefault="00DD3F54" w:rsidP="00DD3F54">
      <w:pPr>
        <w:numPr>
          <w:ilvl w:val="0"/>
          <w:numId w:val="1"/>
        </w:numPr>
        <w:rPr>
          <w:sz w:val="28"/>
        </w:rPr>
      </w:pPr>
      <w:r w:rsidRPr="00DD3F54">
        <w:rPr>
          <w:sz w:val="28"/>
        </w:rPr>
        <w:t>Podporovat odborné exkurze a zájezdy organizované ve spolupráci s regionálním SPS a ČSSI.</w:t>
      </w:r>
    </w:p>
    <w:p w:rsidR="00DD3F54" w:rsidRPr="00DD3F54" w:rsidRDefault="00DD3F54" w:rsidP="00DD3F54">
      <w:pPr>
        <w:numPr>
          <w:ilvl w:val="0"/>
          <w:numId w:val="1"/>
        </w:numPr>
        <w:rPr>
          <w:sz w:val="28"/>
        </w:rPr>
      </w:pPr>
      <w:r w:rsidRPr="00DD3F54">
        <w:rPr>
          <w:sz w:val="28"/>
        </w:rPr>
        <w:t>Projednat s partnery další možnosti podpory dobrého jména a rozvoje stavebních oborů v naší oblasti.</w:t>
      </w:r>
    </w:p>
    <w:p w:rsidR="00B2261B" w:rsidRPr="00DD3F54" w:rsidRDefault="00B2261B">
      <w:bookmarkStart w:id="0" w:name="_GoBack"/>
      <w:bookmarkEnd w:id="0"/>
    </w:p>
    <w:sectPr w:rsidR="00B2261B" w:rsidRPr="00DD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4B06"/>
    <w:multiLevelType w:val="hybridMultilevel"/>
    <w:tmpl w:val="FF003CB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54"/>
    <w:rsid w:val="00B2261B"/>
    <w:rsid w:val="00D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ČKAIT Liberec</dc:creator>
  <cp:lastModifiedBy>ČKAIT Liberec</cp:lastModifiedBy>
  <cp:revision>1</cp:revision>
  <dcterms:created xsi:type="dcterms:W3CDTF">2021-06-29T06:41:00Z</dcterms:created>
  <dcterms:modified xsi:type="dcterms:W3CDTF">2021-06-29T06:41:00Z</dcterms:modified>
</cp:coreProperties>
</file>